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5C" w:rsidRDefault="009F3C5C" w:rsidP="009F3C5C">
      <w:pPr>
        <w:pStyle w:val="a4"/>
        <w:jc w:val="right"/>
      </w:pPr>
      <w:r w:rsidRPr="009F3C5C">
        <w:t>Приложение</w:t>
      </w:r>
    </w:p>
    <w:p w:rsidR="009F3C5C" w:rsidRPr="009F3C5C" w:rsidRDefault="009F3C5C" w:rsidP="009F3C5C">
      <w:pPr>
        <w:pStyle w:val="a4"/>
        <w:jc w:val="right"/>
      </w:pPr>
    </w:p>
    <w:p w:rsidR="009F3C5C" w:rsidRPr="009F3C5C" w:rsidRDefault="009F3C5C" w:rsidP="009F3C5C">
      <w:pPr>
        <w:pStyle w:val="a4"/>
        <w:jc w:val="right"/>
      </w:pPr>
      <w:r w:rsidRPr="009F3C5C">
        <w:t>Утверждена</w:t>
      </w:r>
    </w:p>
    <w:p w:rsidR="009F3C5C" w:rsidRPr="009F3C5C" w:rsidRDefault="009F3C5C" w:rsidP="009F3C5C">
      <w:pPr>
        <w:pStyle w:val="a4"/>
        <w:jc w:val="right"/>
      </w:pPr>
      <w:r w:rsidRPr="009F3C5C">
        <w:t>приказом Министерства строительства</w:t>
      </w:r>
    </w:p>
    <w:p w:rsidR="009F3C5C" w:rsidRPr="009F3C5C" w:rsidRDefault="009F3C5C" w:rsidP="009F3C5C">
      <w:pPr>
        <w:pStyle w:val="a4"/>
        <w:jc w:val="right"/>
      </w:pPr>
      <w:r w:rsidRPr="009F3C5C">
        <w:t xml:space="preserve">и жилищно-коммунального хозяйства </w:t>
      </w:r>
    </w:p>
    <w:p w:rsidR="009F3C5C" w:rsidRPr="009F3C5C" w:rsidRDefault="009F3C5C" w:rsidP="009F3C5C">
      <w:pPr>
        <w:pStyle w:val="a4"/>
        <w:jc w:val="right"/>
      </w:pPr>
      <w:r w:rsidRPr="009F3C5C">
        <w:t xml:space="preserve">Российской Федерации </w:t>
      </w:r>
    </w:p>
    <w:p w:rsidR="003F720F" w:rsidRPr="009F3C5C" w:rsidRDefault="009F3C5C" w:rsidP="009F3C5C">
      <w:pPr>
        <w:pStyle w:val="a4"/>
        <w:jc w:val="right"/>
      </w:pPr>
      <w:r w:rsidRPr="009F3C5C">
        <w:t>от 30 августа 2017 г. N 1187/</w:t>
      </w:r>
      <w:proofErr w:type="spellStart"/>
      <w:proofErr w:type="gramStart"/>
      <w:r w:rsidRPr="009F3C5C">
        <w:t>пр</w:t>
      </w:r>
      <w:proofErr w:type="spellEnd"/>
      <w:proofErr w:type="gramEnd"/>
    </w:p>
    <w:p w:rsidR="009F3C5C" w:rsidRDefault="009F3C5C" w:rsidP="009F3C5C">
      <w:pPr>
        <w:pStyle w:val="a4"/>
        <w:jc w:val="right"/>
      </w:pPr>
    </w:p>
    <w:p w:rsidR="009F3C5C" w:rsidRPr="009F3C5C" w:rsidRDefault="009F3C5C" w:rsidP="009F3C5C">
      <w:pPr>
        <w:pStyle w:val="a4"/>
        <w:jc w:val="right"/>
      </w:pPr>
      <w:r w:rsidRPr="009F3C5C">
        <w:t>ФОРМА</w:t>
      </w:r>
    </w:p>
    <w:p w:rsidR="009F3C5C" w:rsidRPr="009F3C5C" w:rsidRDefault="009F3C5C" w:rsidP="009F3C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3C5C" w:rsidRPr="009F3C5C" w:rsidRDefault="009F3C5C" w:rsidP="009F3C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3C5C" w:rsidRPr="009F3C5C" w:rsidRDefault="009F3C5C" w:rsidP="009F3C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3C5C">
        <w:rPr>
          <w:rFonts w:ascii="Times New Roman" w:hAnsi="Times New Roman" w:cs="Times New Roman"/>
          <w:sz w:val="24"/>
          <w:szCs w:val="24"/>
        </w:rPr>
        <w:t>Сведения</w:t>
      </w:r>
    </w:p>
    <w:p w:rsidR="009F3C5C" w:rsidRDefault="009F3C5C" w:rsidP="009F3C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3C5C">
        <w:rPr>
          <w:rFonts w:ascii="Times New Roman" w:hAnsi="Times New Roman" w:cs="Times New Roman"/>
          <w:sz w:val="24"/>
          <w:szCs w:val="24"/>
        </w:rPr>
        <w:t xml:space="preserve">о проектной документации, в отношении которой выдано </w:t>
      </w:r>
    </w:p>
    <w:p w:rsidR="009F3C5C" w:rsidRDefault="009F3C5C" w:rsidP="009F3C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3C5C">
        <w:rPr>
          <w:rFonts w:ascii="Times New Roman" w:hAnsi="Times New Roman" w:cs="Times New Roman"/>
          <w:sz w:val="24"/>
          <w:szCs w:val="24"/>
        </w:rPr>
        <w:t xml:space="preserve">положительное заключение уполномоченного на проведение </w:t>
      </w:r>
    </w:p>
    <w:p w:rsidR="006F5AD5" w:rsidRDefault="009F3C5C" w:rsidP="009F3C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3C5C">
        <w:rPr>
          <w:rFonts w:ascii="Times New Roman" w:hAnsi="Times New Roman" w:cs="Times New Roman"/>
          <w:sz w:val="24"/>
          <w:szCs w:val="24"/>
        </w:rPr>
        <w:t xml:space="preserve">государственной экспертизы проектной документации </w:t>
      </w:r>
    </w:p>
    <w:p w:rsidR="009F3C5C" w:rsidRDefault="009F3C5C" w:rsidP="009F3C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3C5C">
        <w:rPr>
          <w:rFonts w:ascii="Times New Roman" w:hAnsi="Times New Roman" w:cs="Times New Roman"/>
          <w:sz w:val="24"/>
          <w:szCs w:val="24"/>
        </w:rPr>
        <w:t>органа исполнительной власти и организации</w:t>
      </w:r>
    </w:p>
    <w:p w:rsidR="009F3C5C" w:rsidRPr="009F3C5C" w:rsidRDefault="009F3C5C" w:rsidP="009F3C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850"/>
        <w:gridCol w:w="5462"/>
        <w:gridCol w:w="2835"/>
      </w:tblGrid>
      <w:tr w:rsidR="009F3C5C" w:rsidRPr="009F3C5C" w:rsidTr="009F3C5C">
        <w:trPr>
          <w:cantSplit/>
          <w:trHeight w:hRule="exact" w:val="4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 xml:space="preserve">N </w:t>
            </w:r>
            <w:proofErr w:type="gramStart"/>
            <w:r w:rsidRPr="009F3C5C">
              <w:t>п</w:t>
            </w:r>
            <w:proofErr w:type="gramEnd"/>
            <w:r w:rsidRPr="009F3C5C">
              <w:t>/п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Наименование поля формы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Значение</w:t>
            </w:r>
          </w:p>
        </w:tc>
      </w:tr>
      <w:tr w:rsidR="009F3C5C" w:rsidRPr="009F3C5C" w:rsidTr="000B7B62">
        <w:trPr>
          <w:cantSplit/>
          <w:trHeight w:hRule="exact" w:val="14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1.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Наименование проектной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9F3C5C" w:rsidRDefault="00492E8E" w:rsidP="00492E8E">
            <w:pPr>
              <w:pStyle w:val="a4"/>
            </w:pPr>
            <w:r w:rsidRPr="00492E8E">
              <w:rPr>
                <w:rFonts w:ascii="Arial CYR" w:hAnsi="Arial CYR" w:cs="Arial CYR"/>
                <w:sz w:val="20"/>
                <w:szCs w:val="20"/>
              </w:rPr>
              <w:t>Средняя общеобразовательная школа в квартале 06_09_066 Советском районе г. Волгограда</w:t>
            </w:r>
          </w:p>
        </w:tc>
      </w:tr>
      <w:tr w:rsidR="009F3C5C" w:rsidRPr="009F3C5C" w:rsidTr="000B7B62">
        <w:trPr>
          <w:cantSplit/>
          <w:trHeight w:hRule="exact" w:val="14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2.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Наименование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9F3C5C" w:rsidRDefault="00492E8E" w:rsidP="009F3C5C">
            <w:pPr>
              <w:pStyle w:val="a4"/>
            </w:pPr>
            <w:r w:rsidRPr="00492E8E">
              <w:rPr>
                <w:rFonts w:ascii="Arial CYR" w:hAnsi="Arial CYR" w:cs="Arial CYR"/>
                <w:sz w:val="20"/>
                <w:szCs w:val="20"/>
              </w:rPr>
              <w:t>Средняя общеобразовательная школа в квартале 06_09_066 Советском районе г. Волгограда</w:t>
            </w:r>
          </w:p>
        </w:tc>
      </w:tr>
      <w:tr w:rsidR="009F3C5C" w:rsidRPr="009F3C5C" w:rsidTr="00492E8E">
        <w:trPr>
          <w:cantSplit/>
          <w:trHeight w:hRule="exact" w:val="22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3.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Наименование застройщика, технического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8E" w:rsidRPr="00492E8E" w:rsidRDefault="00492E8E" w:rsidP="00492E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2E8E">
              <w:rPr>
                <w:rFonts w:ascii="Arial" w:hAnsi="Arial" w:cs="Arial"/>
                <w:sz w:val="20"/>
                <w:szCs w:val="20"/>
              </w:rPr>
              <w:t>Застройщик: муниципальное казенное учреждение Служба единого заказчика-застройщика администрации Волгограда</w:t>
            </w:r>
          </w:p>
          <w:p w:rsidR="009F3C5C" w:rsidRPr="00492E8E" w:rsidRDefault="00492E8E" w:rsidP="00492E8E">
            <w:pPr>
              <w:pStyle w:val="a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2E8E">
              <w:rPr>
                <w:rFonts w:ascii="Arial" w:hAnsi="Arial" w:cs="Arial"/>
                <w:sz w:val="20"/>
                <w:szCs w:val="20"/>
              </w:rPr>
              <w:t>Заказчик: Общество с ограниченной ответственностью «</w:t>
            </w:r>
            <w:proofErr w:type="spellStart"/>
            <w:r w:rsidRPr="00492E8E">
              <w:rPr>
                <w:rFonts w:ascii="Arial" w:hAnsi="Arial" w:cs="Arial"/>
                <w:sz w:val="20"/>
                <w:szCs w:val="20"/>
              </w:rPr>
              <w:t>Пересвет</w:t>
            </w:r>
            <w:proofErr w:type="spellEnd"/>
            <w:r w:rsidRPr="00492E8E">
              <w:rPr>
                <w:rFonts w:ascii="Arial" w:hAnsi="Arial" w:cs="Arial"/>
                <w:sz w:val="20"/>
                <w:szCs w:val="20"/>
              </w:rPr>
              <w:t>-Регион-Дон»</w:t>
            </w:r>
          </w:p>
        </w:tc>
      </w:tr>
      <w:tr w:rsidR="009F3C5C" w:rsidRPr="009F3C5C" w:rsidTr="00492E8E">
        <w:trPr>
          <w:cantSplit/>
          <w:trHeight w:hRule="exact" w:val="15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4.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Место нахождения застройщика, технического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26610D" w:rsidRDefault="0026610D" w:rsidP="00492E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492E8E" w:rsidRPr="0026610D">
              <w:rPr>
                <w:rFonts w:ascii="Arial" w:hAnsi="Arial" w:cs="Arial"/>
                <w:sz w:val="20"/>
                <w:szCs w:val="20"/>
              </w:rPr>
              <w:t xml:space="preserve">дрес </w:t>
            </w:r>
            <w:r w:rsidR="00492E8E" w:rsidRPr="0026610D">
              <w:rPr>
                <w:rFonts w:ascii="Arial" w:hAnsi="Arial" w:cs="Arial"/>
                <w:sz w:val="20"/>
                <w:szCs w:val="20"/>
              </w:rPr>
              <w:t>застройщика</w:t>
            </w:r>
            <w:r w:rsidR="00492E8E" w:rsidRPr="0026610D">
              <w:rPr>
                <w:rFonts w:ascii="Arial" w:hAnsi="Arial" w:cs="Arial"/>
                <w:sz w:val="20"/>
                <w:szCs w:val="20"/>
              </w:rPr>
              <w:t>: 400066, г. Волгоград, ул. им маршала Чуйкова, дом 39</w:t>
            </w:r>
          </w:p>
          <w:p w:rsidR="00492E8E" w:rsidRPr="0026610D" w:rsidRDefault="00492E8E" w:rsidP="0026610D">
            <w:pPr>
              <w:shd w:val="clear" w:color="auto" w:fill="FFFFFF"/>
              <w:suppressAutoHyphens/>
              <w:jc w:val="both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26610D">
              <w:rPr>
                <w:rFonts w:ascii="Arial" w:eastAsiaTheme="minorHAnsi" w:hAnsi="Arial" w:cs="Arial"/>
                <w:lang w:eastAsia="en-US"/>
              </w:rPr>
              <w:t>адрес</w:t>
            </w:r>
            <w:r w:rsidR="0026610D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26610D" w:rsidRPr="009F3C5C">
              <w:t>заказчика</w:t>
            </w:r>
            <w:r w:rsidRPr="0026610D">
              <w:rPr>
                <w:rFonts w:ascii="Arial" w:eastAsiaTheme="minorHAnsi" w:hAnsi="Arial" w:cs="Arial"/>
                <w:lang w:eastAsia="en-US"/>
              </w:rPr>
              <w:t xml:space="preserve">: 400075, Волгоград г, 51-й Гвардейской </w:t>
            </w:r>
            <w:proofErr w:type="spellStart"/>
            <w:proofErr w:type="gramStart"/>
            <w:r w:rsidRPr="0026610D">
              <w:rPr>
                <w:rFonts w:ascii="Arial" w:eastAsiaTheme="minorHAnsi" w:hAnsi="Arial" w:cs="Arial"/>
                <w:lang w:eastAsia="en-US"/>
              </w:rPr>
              <w:t>ул</w:t>
            </w:r>
            <w:proofErr w:type="spellEnd"/>
            <w:proofErr w:type="gramEnd"/>
            <w:r w:rsidRPr="0026610D">
              <w:rPr>
                <w:rFonts w:ascii="Arial" w:eastAsiaTheme="minorHAnsi" w:hAnsi="Arial" w:cs="Arial"/>
                <w:lang w:eastAsia="en-US"/>
              </w:rPr>
              <w:t>, 1Б, оф. 24</w:t>
            </w:r>
          </w:p>
          <w:p w:rsidR="00492E8E" w:rsidRPr="0026610D" w:rsidRDefault="00492E8E" w:rsidP="00492E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C5C" w:rsidRPr="00EA3DBA" w:rsidTr="00FE7E04">
        <w:trPr>
          <w:cantSplit/>
          <w:trHeight w:hRule="exact" w:val="7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5.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Наименование проектной организации, подготовившей проектную документацию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FE7E04" w:rsidRDefault="00FE7E04" w:rsidP="009F3C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FE7E04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E7E04">
              <w:rPr>
                <w:rFonts w:ascii="Arial" w:hAnsi="Arial" w:cs="Arial"/>
                <w:sz w:val="20"/>
                <w:szCs w:val="20"/>
              </w:rPr>
              <w:t>ГрадПроект</w:t>
            </w:r>
            <w:proofErr w:type="spellEnd"/>
            <w:r w:rsidRPr="00FE7E04">
              <w:rPr>
                <w:rFonts w:ascii="Arial" w:hAnsi="Arial" w:cs="Arial"/>
                <w:sz w:val="20"/>
                <w:szCs w:val="20"/>
              </w:rPr>
              <w:t xml:space="preserve"> 34»</w:t>
            </w:r>
          </w:p>
        </w:tc>
      </w:tr>
      <w:tr w:rsidR="009F3C5C" w:rsidRPr="00EA3DBA" w:rsidTr="00D350F6">
        <w:trPr>
          <w:cantSplit/>
          <w:trHeight w:hRule="exact" w:val="84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6.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FE7E04" w:rsidRDefault="00EC4D1B" w:rsidP="009F3C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FE7E04">
              <w:rPr>
                <w:rFonts w:ascii="Arial" w:hAnsi="Arial" w:cs="Arial"/>
                <w:sz w:val="20"/>
                <w:szCs w:val="20"/>
              </w:rPr>
              <w:t>Волгоградская область</w:t>
            </w:r>
          </w:p>
        </w:tc>
      </w:tr>
      <w:tr w:rsidR="009F3C5C" w:rsidRPr="009F3C5C" w:rsidTr="00EC4D1B">
        <w:trPr>
          <w:cantSplit/>
          <w:trHeight w:hRule="exact" w:val="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7.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Адрес объекта капитального строительства (адресный ориентир)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04" w:rsidRPr="00766DAF" w:rsidRDefault="00FE7E04" w:rsidP="00FE7E0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766DAF">
              <w:rPr>
                <w:rFonts w:ascii="Arial" w:hAnsi="Arial" w:cs="Arial"/>
                <w:sz w:val="20"/>
                <w:szCs w:val="20"/>
              </w:rPr>
              <w:t>г. Волгоград, Советский район, квартал 06_09_066</w:t>
            </w:r>
          </w:p>
          <w:p w:rsidR="009F3C5C" w:rsidRPr="00766DAF" w:rsidRDefault="009F3C5C" w:rsidP="009F3C5C">
            <w:pPr>
              <w:pStyle w:val="a4"/>
            </w:pPr>
          </w:p>
        </w:tc>
      </w:tr>
      <w:tr w:rsidR="009F3C5C" w:rsidRPr="009F3C5C" w:rsidTr="009F3C5C">
        <w:trPr>
          <w:cantSplit/>
          <w:trHeight w:hRule="exact" w:val="67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8.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Номер заключения государственной экспертизы проектной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766DAF" w:rsidRDefault="00C731C5" w:rsidP="00766DAF">
            <w:pPr>
              <w:pStyle w:val="a4"/>
              <w:rPr>
                <w:sz w:val="20"/>
                <w:szCs w:val="20"/>
              </w:rPr>
            </w:pPr>
            <w:r w:rsidRPr="00766DAF">
              <w:rPr>
                <w:rFonts w:ascii="Arial" w:hAnsi="Arial" w:cs="Arial"/>
                <w:bCs/>
                <w:sz w:val="20"/>
                <w:szCs w:val="20"/>
              </w:rPr>
              <w:t>№34-1-1-3-00</w:t>
            </w:r>
            <w:r w:rsidR="00766DAF" w:rsidRPr="00766DAF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766DAF">
              <w:rPr>
                <w:rFonts w:ascii="Arial" w:hAnsi="Arial" w:cs="Arial"/>
                <w:bCs/>
                <w:sz w:val="20"/>
                <w:szCs w:val="20"/>
              </w:rPr>
              <w:t>-1</w:t>
            </w:r>
            <w:r w:rsidR="00FE7E04" w:rsidRPr="00766DAF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9F3C5C" w:rsidRPr="009F3C5C" w:rsidTr="009F3C5C">
        <w:trPr>
          <w:cantSplit/>
          <w:trHeight w:hRule="exact" w:val="67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9.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Дата заключения государственной экспертизы проектной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766DAF" w:rsidRDefault="00FE7E04" w:rsidP="00766DAF">
            <w:pPr>
              <w:pStyle w:val="a4"/>
              <w:rPr>
                <w:sz w:val="20"/>
                <w:szCs w:val="20"/>
              </w:rPr>
            </w:pPr>
            <w:r w:rsidRPr="00766DAF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766DAF" w:rsidRPr="00766DAF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C731C5" w:rsidRPr="00766DAF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 w:rsidR="00766DAF" w:rsidRPr="00766DAF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C731C5" w:rsidRPr="00766DAF">
              <w:rPr>
                <w:rFonts w:ascii="Arial" w:hAnsi="Arial" w:cs="Arial"/>
                <w:bCs/>
                <w:sz w:val="20"/>
                <w:szCs w:val="20"/>
              </w:rPr>
              <w:t>.201</w:t>
            </w:r>
            <w:r w:rsidRPr="00766DAF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C731C5" w:rsidRPr="00766DAF">
              <w:rPr>
                <w:rFonts w:ascii="Arial" w:hAnsi="Arial" w:cs="Arial"/>
                <w:bCs/>
                <w:sz w:val="20"/>
                <w:szCs w:val="20"/>
              </w:rPr>
              <w:t> г.</w:t>
            </w:r>
          </w:p>
        </w:tc>
      </w:tr>
      <w:tr w:rsidR="009F3C5C" w:rsidRPr="009F3C5C" w:rsidTr="00FE7E04">
        <w:trPr>
          <w:cantSplit/>
          <w:trHeight w:hRule="exact" w:val="24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lastRenderedPageBreak/>
              <w:t>10.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7564D6" w:rsidRDefault="00FE7E04" w:rsidP="00FE7E04">
            <w:pPr>
              <w:pStyle w:val="a4"/>
            </w:pPr>
            <w:r w:rsidRPr="007564D6">
              <w:rPr>
                <w:rFonts w:ascii="Arial" w:hAnsi="Arial" w:cs="Arial"/>
                <w:sz w:val="20"/>
                <w:szCs w:val="20"/>
              </w:rPr>
              <w:t>объект капитального строительства: «Школа на 1000 мест в 7 </w:t>
            </w:r>
            <w:proofErr w:type="spellStart"/>
            <w:r w:rsidRPr="007564D6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7564D6">
              <w:rPr>
                <w:rFonts w:ascii="Arial" w:hAnsi="Arial" w:cs="Arial"/>
                <w:sz w:val="20"/>
                <w:szCs w:val="20"/>
              </w:rPr>
              <w:t xml:space="preserve">. г. Камышина», ранее </w:t>
            </w:r>
            <w:proofErr w:type="gramStart"/>
            <w:r w:rsidRPr="007564D6">
              <w:rPr>
                <w:rFonts w:ascii="Arial" w:hAnsi="Arial" w:cs="Arial"/>
                <w:sz w:val="20"/>
                <w:szCs w:val="20"/>
              </w:rPr>
              <w:t>получивший</w:t>
            </w:r>
            <w:proofErr w:type="gramEnd"/>
            <w:r w:rsidRPr="007564D6">
              <w:rPr>
                <w:rFonts w:ascii="Arial" w:hAnsi="Arial" w:cs="Arial"/>
                <w:sz w:val="20"/>
                <w:szCs w:val="20"/>
              </w:rPr>
              <w:t xml:space="preserve"> положительное заключение ГАУ ВО «</w:t>
            </w:r>
            <w:proofErr w:type="spellStart"/>
            <w:r w:rsidRPr="007564D6">
              <w:rPr>
                <w:rFonts w:ascii="Arial" w:hAnsi="Arial" w:cs="Arial"/>
                <w:sz w:val="20"/>
                <w:szCs w:val="20"/>
              </w:rPr>
              <w:t>Облгосэкспертиза</w:t>
            </w:r>
            <w:proofErr w:type="spellEnd"/>
            <w:r w:rsidRPr="007564D6">
              <w:rPr>
                <w:rFonts w:ascii="Arial" w:hAnsi="Arial" w:cs="Arial"/>
                <w:sz w:val="20"/>
                <w:szCs w:val="20"/>
              </w:rPr>
              <w:t>», №34-1-1-3-0016-16 от 04 апреля 2016г</w:t>
            </w:r>
          </w:p>
        </w:tc>
      </w:tr>
      <w:tr w:rsidR="009F3C5C" w:rsidRPr="009F3C5C" w:rsidTr="00BD6C5D">
        <w:trPr>
          <w:cantSplit/>
          <w:trHeight w:hRule="exact" w:val="6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11.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Достоверность определения сметной стоимости подтверждена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7564D6" w:rsidRDefault="00D63D38" w:rsidP="00BD6C5D">
            <w:pPr>
              <w:suppressAutoHyphens/>
              <w:ind w:firstLine="132"/>
              <w:jc w:val="both"/>
            </w:pPr>
            <w:r w:rsidRPr="007564D6">
              <w:rPr>
                <w:rFonts w:ascii="Arial" w:hAnsi="Arial" w:cs="Arial"/>
              </w:rPr>
              <w:t xml:space="preserve">Сметная стоимость </w:t>
            </w:r>
            <w:r w:rsidR="00BD6C5D" w:rsidRPr="007564D6">
              <w:rPr>
                <w:rFonts w:ascii="Arial" w:hAnsi="Arial" w:cs="Arial"/>
              </w:rPr>
              <w:t>определена достоверно</w:t>
            </w:r>
          </w:p>
        </w:tc>
      </w:tr>
      <w:tr w:rsidR="009F3C5C" w:rsidRPr="009F3C5C" w:rsidTr="00C51C5D">
        <w:trPr>
          <w:cantSplit/>
          <w:trHeight w:hRule="exact" w:val="15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12.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Сметная стоимость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7564D6" w:rsidRDefault="008F626A" w:rsidP="009F3C5C">
            <w:pPr>
              <w:pStyle w:val="a4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564D6">
              <w:rPr>
                <w:rFonts w:ascii="Arial" w:eastAsia="Calibri" w:hAnsi="Arial" w:cs="Arial"/>
                <w:sz w:val="20"/>
                <w:szCs w:val="20"/>
              </w:rPr>
              <w:t>в базовом уровне цен 2001г без НДС:</w:t>
            </w:r>
            <w:r w:rsidRPr="007564D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7564D6" w:rsidRPr="007564D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103771,02 </w:t>
            </w:r>
            <w:r w:rsidRPr="007564D6">
              <w:rPr>
                <w:rFonts w:ascii="Arial" w:eastAsia="Calibri" w:hAnsi="Arial" w:cs="Arial"/>
                <w:bCs/>
                <w:sz w:val="20"/>
                <w:szCs w:val="20"/>
              </w:rPr>
              <w:t>тыс. руб.</w:t>
            </w:r>
          </w:p>
          <w:p w:rsidR="00C51C5D" w:rsidRPr="007564D6" w:rsidRDefault="00C51C5D" w:rsidP="009F3C5C">
            <w:pPr>
              <w:pStyle w:val="a4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8F626A" w:rsidRPr="007564D6" w:rsidRDefault="007564D6" w:rsidP="007564D6">
            <w:pPr>
              <w:pStyle w:val="a4"/>
              <w:rPr>
                <w:sz w:val="20"/>
                <w:szCs w:val="20"/>
              </w:rPr>
            </w:pPr>
            <w:r w:rsidRPr="007564D6">
              <w:rPr>
                <w:rFonts w:ascii="Arial" w:eastAsia="Calibri" w:hAnsi="Arial" w:cs="Arial"/>
                <w:sz w:val="20"/>
                <w:szCs w:val="20"/>
              </w:rPr>
              <w:t xml:space="preserve">В текущем уровне цен 1 кв. 2018г с НДС: 576460,48 </w:t>
            </w:r>
            <w:r w:rsidR="00C51C5D" w:rsidRPr="007564D6">
              <w:rPr>
                <w:rFonts w:ascii="Arial" w:eastAsia="Calibri" w:hAnsi="Arial" w:cs="Arial"/>
                <w:bCs/>
                <w:sz w:val="20"/>
                <w:szCs w:val="20"/>
              </w:rPr>
              <w:t>тыс. руб.</w:t>
            </w:r>
          </w:p>
        </w:tc>
      </w:tr>
      <w:tr w:rsidR="009F3C5C" w:rsidRPr="009F3C5C" w:rsidTr="009F3C5C">
        <w:trPr>
          <w:cantSplit/>
          <w:trHeight w:hRule="exact" w:val="9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13.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 xml:space="preserve">Сведения о </w:t>
            </w:r>
            <w:r w:rsidR="00D350F6" w:rsidRPr="009F3C5C">
              <w:t>не превышении</w:t>
            </w:r>
            <w:r w:rsidRPr="009F3C5C">
              <w:t xml:space="preserve"> </w:t>
            </w:r>
            <w:proofErr w:type="gramStart"/>
            <w:r w:rsidRPr="009F3C5C">
              <w:t>стоимости строительства объекта капитального строительства показателей укрупненных нормативов цены строительства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7564D6" w:rsidRDefault="003A4B50" w:rsidP="009F3C5C">
            <w:pPr>
              <w:pStyle w:val="a4"/>
            </w:pPr>
            <w:r w:rsidRPr="007564D6">
              <w:t>превышают</w:t>
            </w:r>
            <w:bookmarkStart w:id="0" w:name="_GoBack"/>
            <w:bookmarkEnd w:id="0"/>
          </w:p>
        </w:tc>
      </w:tr>
      <w:tr w:rsidR="009F3C5C" w:rsidRPr="009F3C5C" w:rsidTr="009116C8">
        <w:trPr>
          <w:cantSplit/>
          <w:trHeight w:hRule="exact" w:val="6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14.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Назначение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492E8E" w:rsidRDefault="009116C8" w:rsidP="009F3C5C">
            <w:pPr>
              <w:pStyle w:val="a4"/>
              <w:rPr>
                <w:highlight w:val="yellow"/>
              </w:rPr>
            </w:pPr>
            <w:r w:rsidRPr="00766DAF">
              <w:t>Общеобразовательное учреждение</w:t>
            </w:r>
          </w:p>
        </w:tc>
      </w:tr>
      <w:tr w:rsidR="009F3C5C" w:rsidRPr="009F3C5C" w:rsidTr="009F3C5C">
        <w:trPr>
          <w:cantSplit/>
          <w:trHeight w:hRule="exact" w:val="182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15.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8937D7" w:rsidRDefault="009F3C5C" w:rsidP="009F3C5C">
            <w:pPr>
              <w:pStyle w:val="a4"/>
              <w:rPr>
                <w:sz w:val="20"/>
                <w:szCs w:val="20"/>
              </w:rPr>
            </w:pPr>
          </w:p>
        </w:tc>
      </w:tr>
      <w:tr w:rsidR="009F3C5C" w:rsidRPr="009F3C5C" w:rsidTr="00CB3F54">
        <w:trPr>
          <w:cantSplit/>
          <w:trHeight w:hRule="exact" w:val="672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CB3F54">
            <w:pPr>
              <w:pStyle w:val="a4"/>
              <w:jc w:val="center"/>
            </w:pPr>
            <w:r w:rsidRPr="009F3C5C">
              <w:t>15.1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8937D7" w:rsidRDefault="00FE7E04" w:rsidP="008937D7">
            <w:pPr>
              <w:pStyle w:val="a4"/>
            </w:pPr>
            <w:r w:rsidRPr="008937D7">
              <w:rPr>
                <w:rFonts w:ascii="Arial" w:hAnsi="Arial" w:cs="Arial"/>
                <w:sz w:val="20"/>
                <w:szCs w:val="20"/>
              </w:rPr>
              <w:t>10</w:t>
            </w:r>
            <w:r w:rsidR="009116C8" w:rsidRPr="008937D7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8937D7"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</w:tr>
      <w:tr w:rsidR="009F3C5C" w:rsidRPr="009F3C5C" w:rsidTr="00CB3F54">
        <w:trPr>
          <w:cantSplit/>
          <w:trHeight w:hRule="exact" w:val="902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CB3F54">
            <w:pPr>
              <w:pStyle w:val="a4"/>
              <w:jc w:val="center"/>
            </w:pPr>
            <w:r w:rsidRPr="009F3C5C">
              <w:t>15.2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B50EC8" w:rsidRDefault="009F3C5C" w:rsidP="009F3C5C">
            <w:pPr>
              <w:pStyle w:val="a4"/>
            </w:pPr>
            <w:r w:rsidRPr="00B50EC8"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B50EC8" w:rsidRDefault="00F33831" w:rsidP="009F3C5C">
            <w:pPr>
              <w:pStyle w:val="a4"/>
            </w:pPr>
            <w:r w:rsidRPr="00B50EC8">
              <w:t>-</w:t>
            </w:r>
          </w:p>
        </w:tc>
      </w:tr>
      <w:tr w:rsidR="009F3C5C" w:rsidRPr="009F3C5C" w:rsidTr="008937D7">
        <w:trPr>
          <w:cantSplit/>
          <w:trHeight w:hRule="exact" w:val="775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CB3F54">
            <w:pPr>
              <w:pStyle w:val="a4"/>
              <w:jc w:val="center"/>
            </w:pPr>
            <w:r w:rsidRPr="009F3C5C">
              <w:t>15.3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Общая площадь, м</w:t>
            </w:r>
            <w:proofErr w:type="gramStart"/>
            <w:r w:rsidRPr="009F3C5C"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8937D7" w:rsidRDefault="008937D7" w:rsidP="008937D7">
            <w:pPr>
              <w:rPr>
                <w:rFonts w:ascii="Arial" w:eastAsiaTheme="minorHAnsi" w:hAnsi="Arial" w:cs="Arial"/>
                <w:lang w:eastAsia="en-US"/>
              </w:rPr>
            </w:pPr>
            <w:r w:rsidRPr="008937D7">
              <w:rPr>
                <w:rFonts w:ascii="Arial" w:eastAsiaTheme="minorHAnsi" w:hAnsi="Arial" w:cs="Arial"/>
                <w:lang w:eastAsia="en-US"/>
              </w:rPr>
              <w:t xml:space="preserve">19826,30 </w:t>
            </w:r>
            <w:r w:rsidR="001B4A62" w:rsidRPr="008937D7">
              <w:rPr>
                <w:rFonts w:ascii="Arial" w:eastAsiaTheme="minorHAnsi" w:hAnsi="Arial" w:cs="Arial"/>
                <w:lang w:eastAsia="en-US"/>
              </w:rPr>
              <w:t>м</w:t>
            </w:r>
            <w:proofErr w:type="gramStart"/>
            <w:r w:rsidR="001B4A62" w:rsidRPr="008937D7">
              <w:rPr>
                <w:rFonts w:ascii="Arial" w:eastAsiaTheme="minorHAnsi" w:hAnsi="Arial" w:cs="Arial"/>
                <w:lang w:eastAsia="en-US"/>
              </w:rPr>
              <w:t>2</w:t>
            </w:r>
            <w:proofErr w:type="gramEnd"/>
          </w:p>
          <w:p w:rsidR="008937D7" w:rsidRPr="008937D7" w:rsidRDefault="008937D7" w:rsidP="008937D7">
            <w:pPr>
              <w:rPr>
                <w:rFonts w:ascii="Arial" w:eastAsiaTheme="minorHAnsi" w:hAnsi="Arial" w:cs="Arial"/>
                <w:lang w:eastAsia="en-US"/>
              </w:rPr>
            </w:pPr>
            <w:r w:rsidRPr="008937D7">
              <w:rPr>
                <w:rFonts w:ascii="Arial" w:eastAsiaTheme="minorHAnsi" w:hAnsi="Arial" w:cs="Arial"/>
                <w:lang w:eastAsia="en-US"/>
              </w:rPr>
              <w:t xml:space="preserve">в </w:t>
            </w:r>
            <w:proofErr w:type="spellStart"/>
            <w:r w:rsidRPr="008937D7">
              <w:rPr>
                <w:rFonts w:ascii="Arial" w:eastAsiaTheme="minorHAnsi" w:hAnsi="Arial" w:cs="Arial"/>
                <w:lang w:eastAsia="en-US"/>
              </w:rPr>
              <w:t>т.ч</w:t>
            </w:r>
            <w:proofErr w:type="spellEnd"/>
            <w:r w:rsidRPr="008937D7">
              <w:rPr>
                <w:rFonts w:ascii="Arial" w:eastAsiaTheme="minorHAnsi" w:hAnsi="Arial" w:cs="Arial"/>
                <w:lang w:eastAsia="en-US"/>
              </w:rPr>
              <w:t>. ниже нуля:</w:t>
            </w:r>
          </w:p>
          <w:p w:rsidR="008937D7" w:rsidRPr="008937D7" w:rsidRDefault="008937D7" w:rsidP="008937D7">
            <w:pPr>
              <w:pStyle w:val="a4"/>
              <w:rPr>
                <w:sz w:val="20"/>
                <w:szCs w:val="20"/>
                <w:highlight w:val="yellow"/>
              </w:rPr>
            </w:pPr>
            <w:r w:rsidRPr="008937D7">
              <w:rPr>
                <w:rFonts w:ascii="Arial" w:hAnsi="Arial" w:cs="Arial"/>
                <w:spacing w:val="2"/>
                <w:sz w:val="20"/>
                <w:szCs w:val="20"/>
              </w:rPr>
              <w:t>5627,28</w:t>
            </w:r>
          </w:p>
          <w:p w:rsidR="008937D7" w:rsidRPr="00492E8E" w:rsidRDefault="008937D7" w:rsidP="009F3C5C">
            <w:pPr>
              <w:pStyle w:val="a4"/>
              <w:rPr>
                <w:sz w:val="20"/>
                <w:szCs w:val="20"/>
                <w:highlight w:val="yellow"/>
              </w:rPr>
            </w:pPr>
          </w:p>
        </w:tc>
      </w:tr>
      <w:tr w:rsidR="009F3C5C" w:rsidRPr="009F3C5C" w:rsidTr="00CB3F54">
        <w:trPr>
          <w:cantSplit/>
          <w:trHeight w:hRule="exact" w:val="672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CB3F54">
            <w:pPr>
              <w:pStyle w:val="a4"/>
              <w:jc w:val="center"/>
            </w:pPr>
            <w:r w:rsidRPr="009F3C5C">
              <w:t>15.4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B50EC8" w:rsidRDefault="009F3C5C" w:rsidP="009F3C5C">
            <w:pPr>
              <w:pStyle w:val="a4"/>
            </w:pPr>
            <w:r w:rsidRPr="00B50EC8">
              <w:t>Площадь полезная, м</w:t>
            </w:r>
            <w:proofErr w:type="gramStart"/>
            <w:r w:rsidRPr="00B50EC8">
              <w:t>2</w:t>
            </w:r>
            <w:proofErr w:type="gramEnd"/>
            <w:r w:rsidRPr="00B50EC8">
              <w:t xml:space="preserve"> (заполняется в отношении общественных зданий)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B50EC8" w:rsidRDefault="00B50EC8" w:rsidP="009F3C5C">
            <w:pPr>
              <w:pStyle w:val="a4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50E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F3C5C" w:rsidRPr="009F3C5C" w:rsidTr="00CB3F54">
        <w:trPr>
          <w:cantSplit/>
          <w:trHeight w:hRule="exact" w:val="686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CB3F54">
            <w:pPr>
              <w:pStyle w:val="a4"/>
              <w:jc w:val="center"/>
            </w:pPr>
            <w:r w:rsidRPr="009F3C5C">
              <w:t>15.5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Площадь жилая, м</w:t>
            </w:r>
            <w:proofErr w:type="gramStart"/>
            <w:r w:rsidRPr="009F3C5C">
              <w:t>2</w:t>
            </w:r>
            <w:proofErr w:type="gramEnd"/>
            <w:r w:rsidRPr="009F3C5C">
              <w:t xml:space="preserve"> (заполняется в отношении жилых зданий)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8937D7" w:rsidRDefault="001B4A62" w:rsidP="009F3C5C">
            <w:pPr>
              <w:pStyle w:val="a4"/>
              <w:rPr>
                <w:sz w:val="20"/>
                <w:szCs w:val="20"/>
              </w:rPr>
            </w:pPr>
            <w:r w:rsidRPr="008937D7">
              <w:rPr>
                <w:sz w:val="20"/>
                <w:szCs w:val="20"/>
              </w:rPr>
              <w:t>-</w:t>
            </w:r>
          </w:p>
        </w:tc>
      </w:tr>
      <w:tr w:rsidR="009F3C5C" w:rsidRPr="009F3C5C" w:rsidTr="00CB3F54">
        <w:trPr>
          <w:cantSplit/>
          <w:trHeight w:hRule="exact" w:val="686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CB3F54">
            <w:pPr>
              <w:pStyle w:val="a4"/>
              <w:jc w:val="center"/>
            </w:pPr>
            <w:r w:rsidRPr="009F3C5C">
              <w:t>15.6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Площадь застройки, м</w:t>
            </w:r>
            <w:proofErr w:type="gramStart"/>
            <w:r w:rsidRPr="009F3C5C"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8937D7" w:rsidRDefault="008937D7" w:rsidP="00F33831">
            <w:pPr>
              <w:rPr>
                <w:rFonts w:ascii="Arial" w:hAnsi="Arial" w:cs="Arial"/>
              </w:rPr>
            </w:pPr>
            <w:r w:rsidRPr="008937D7">
              <w:rPr>
                <w:rFonts w:ascii="Arial" w:eastAsiaTheme="minorHAnsi" w:hAnsi="Arial" w:cs="Arial"/>
                <w:lang w:eastAsia="en-US"/>
              </w:rPr>
              <w:t>6898,73</w:t>
            </w:r>
            <w:r w:rsidRPr="008937D7">
              <w:rPr>
                <w:rFonts w:ascii="Arial" w:hAnsi="Arial"/>
                <w:sz w:val="24"/>
              </w:rPr>
              <w:t xml:space="preserve"> </w:t>
            </w:r>
            <w:r w:rsidR="00A029DA" w:rsidRPr="008937D7">
              <w:rPr>
                <w:rFonts w:ascii="Arial" w:hAnsi="Arial" w:cs="Arial"/>
              </w:rPr>
              <w:t>м</w:t>
            </w:r>
            <w:proofErr w:type="gramStart"/>
            <w:r w:rsidR="00A029DA" w:rsidRPr="008937D7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</w:tr>
      <w:tr w:rsidR="009F3C5C" w:rsidRPr="009F3C5C" w:rsidTr="00CB3F54">
        <w:trPr>
          <w:cantSplit/>
          <w:trHeight w:hRule="exact" w:val="686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CB3F54">
            <w:pPr>
              <w:pStyle w:val="a4"/>
              <w:jc w:val="center"/>
            </w:pPr>
            <w:r w:rsidRPr="009F3C5C">
              <w:t>15.7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Объем строительный,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8937D7" w:rsidRDefault="008937D7" w:rsidP="00F33831">
            <w:pPr>
              <w:rPr>
                <w:rFonts w:ascii="Arial" w:eastAsiaTheme="minorHAnsi" w:hAnsi="Arial" w:cs="Arial"/>
                <w:lang w:eastAsia="en-US"/>
              </w:rPr>
            </w:pPr>
            <w:r w:rsidRPr="008937D7">
              <w:rPr>
                <w:rFonts w:ascii="Arial" w:eastAsiaTheme="minorHAnsi" w:hAnsi="Arial" w:cs="Arial"/>
                <w:lang w:eastAsia="en-US"/>
              </w:rPr>
              <w:t xml:space="preserve">79863,30 </w:t>
            </w:r>
            <w:r w:rsidR="00A029DA" w:rsidRPr="008937D7">
              <w:rPr>
                <w:rFonts w:ascii="Arial" w:eastAsiaTheme="minorHAnsi" w:hAnsi="Arial" w:cs="Arial"/>
                <w:lang w:eastAsia="en-US"/>
              </w:rPr>
              <w:t>м</w:t>
            </w:r>
            <w:r w:rsidR="00A029DA" w:rsidRPr="008937D7">
              <w:rPr>
                <w:rFonts w:ascii="Arial" w:eastAsiaTheme="minorHAnsi" w:hAnsi="Arial" w:cs="Arial"/>
                <w:vertAlign w:val="superscript"/>
                <w:lang w:eastAsia="en-US"/>
              </w:rPr>
              <w:t>3</w:t>
            </w:r>
            <w:r w:rsidR="000507DA" w:rsidRPr="008937D7"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0507DA" w:rsidRPr="008937D7" w:rsidRDefault="00245E6B" w:rsidP="009F3C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937D7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8937D7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8937D7">
              <w:rPr>
                <w:rFonts w:ascii="Arial" w:hAnsi="Arial" w:cs="Arial"/>
                <w:sz w:val="20"/>
                <w:szCs w:val="20"/>
              </w:rPr>
              <w:t>. ниже нуля</w:t>
            </w:r>
            <w:r w:rsidR="008937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45E6B" w:rsidRPr="00492E8E" w:rsidRDefault="008937D7" w:rsidP="009F3C5C">
            <w:pPr>
              <w:pStyle w:val="a4"/>
              <w:rPr>
                <w:sz w:val="20"/>
                <w:szCs w:val="20"/>
                <w:highlight w:val="yellow"/>
              </w:rPr>
            </w:pPr>
            <w:r w:rsidRPr="008937D7">
              <w:rPr>
                <w:rFonts w:ascii="Arial" w:hAnsi="Arial" w:cs="Arial"/>
                <w:sz w:val="20"/>
                <w:szCs w:val="20"/>
              </w:rPr>
              <w:t xml:space="preserve">15762,56 </w:t>
            </w:r>
            <w:r w:rsidR="000507DA" w:rsidRPr="008937D7">
              <w:rPr>
                <w:rFonts w:ascii="Arial" w:hAnsi="Arial" w:cs="Arial"/>
                <w:sz w:val="20"/>
                <w:szCs w:val="20"/>
              </w:rPr>
              <w:t>м</w:t>
            </w:r>
            <w:r w:rsidR="000507DA" w:rsidRPr="008937D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9F3C5C" w:rsidRPr="009F3C5C" w:rsidTr="00CB3F54">
        <w:trPr>
          <w:cantSplit/>
          <w:trHeight w:hRule="exact" w:val="686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CB3F54">
            <w:pPr>
              <w:pStyle w:val="a4"/>
              <w:jc w:val="center"/>
            </w:pPr>
            <w:r w:rsidRPr="009F3C5C">
              <w:t>15.8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Количество этажей, (в единицах)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492E8E" w:rsidRDefault="008937D7" w:rsidP="008937D7">
            <w:pPr>
              <w:pStyle w:val="a4"/>
              <w:rPr>
                <w:highlight w:val="yellow"/>
              </w:rPr>
            </w:pPr>
            <w:r w:rsidRPr="008937D7">
              <w:t>5</w:t>
            </w:r>
            <w:r w:rsidR="00A029DA" w:rsidRPr="008937D7">
              <w:t>этаж</w:t>
            </w:r>
            <w:r w:rsidRPr="008937D7">
              <w:t xml:space="preserve">ей (в том </w:t>
            </w:r>
            <w:proofErr w:type="gramStart"/>
            <w:r w:rsidRPr="008937D7">
              <w:t>числе</w:t>
            </w:r>
            <w:proofErr w:type="gramEnd"/>
            <w:r w:rsidRPr="008937D7">
              <w:t xml:space="preserve"> подвальный)</w:t>
            </w:r>
          </w:p>
        </w:tc>
      </w:tr>
      <w:tr w:rsidR="009F3C5C" w:rsidRPr="009F3C5C" w:rsidTr="00CB3F54">
        <w:trPr>
          <w:cantSplit/>
          <w:trHeight w:hRule="exact" w:val="686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CB3F54">
            <w:pPr>
              <w:pStyle w:val="a4"/>
              <w:jc w:val="center"/>
            </w:pPr>
            <w:r w:rsidRPr="009F3C5C">
              <w:t>15.9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766DAF" w:rsidRDefault="009F3C5C" w:rsidP="009F3C5C">
            <w:pPr>
              <w:pStyle w:val="a4"/>
            </w:pPr>
            <w:r w:rsidRPr="00766DAF">
              <w:t xml:space="preserve">Протяженность, </w:t>
            </w:r>
            <w:proofErr w:type="gramStart"/>
            <w:r w:rsidRPr="00766DAF">
              <w:t>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766DAF" w:rsidRDefault="00A029DA" w:rsidP="009F3C5C">
            <w:pPr>
              <w:pStyle w:val="a4"/>
            </w:pPr>
            <w:r w:rsidRPr="00766DAF">
              <w:t>-</w:t>
            </w:r>
          </w:p>
        </w:tc>
      </w:tr>
      <w:tr w:rsidR="009F3C5C" w:rsidRPr="009F3C5C" w:rsidTr="00CB3F54">
        <w:trPr>
          <w:cantSplit/>
          <w:trHeight w:hRule="exact" w:val="686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CB3F54">
            <w:pPr>
              <w:pStyle w:val="a4"/>
              <w:jc w:val="center"/>
            </w:pPr>
            <w:r w:rsidRPr="009F3C5C">
              <w:t>15.10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766DAF" w:rsidRDefault="009F3C5C" w:rsidP="009F3C5C">
            <w:pPr>
              <w:pStyle w:val="a4"/>
            </w:pPr>
            <w:r w:rsidRPr="00766DAF">
              <w:t>Класс энергоэффективности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766DAF" w:rsidRDefault="00F33831" w:rsidP="009F3C5C">
            <w:pPr>
              <w:pStyle w:val="a4"/>
            </w:pPr>
            <w:r w:rsidRPr="00766DAF">
              <w:t>В</w:t>
            </w:r>
          </w:p>
        </w:tc>
      </w:tr>
      <w:tr w:rsidR="009F3C5C" w:rsidRPr="009F3C5C" w:rsidTr="000A45F7">
        <w:trPr>
          <w:cantSplit/>
          <w:trHeight w:hRule="exact" w:val="2536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CB3F54">
            <w:pPr>
              <w:pStyle w:val="a4"/>
              <w:jc w:val="center"/>
            </w:pPr>
            <w:r w:rsidRPr="009F3C5C">
              <w:t>15.11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E07BEC" w:rsidRDefault="009F3C5C" w:rsidP="009F3C5C">
            <w:pPr>
              <w:pStyle w:val="a4"/>
            </w:pPr>
            <w:r w:rsidRPr="00E07BEC"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7E1" w:rsidRPr="00E07BEC" w:rsidRDefault="00E07BEC" w:rsidP="000A45F7">
            <w:pPr>
              <w:pStyle w:val="a4"/>
              <w:rPr>
                <w:sz w:val="20"/>
                <w:szCs w:val="20"/>
              </w:rPr>
            </w:pPr>
            <w:r w:rsidRPr="00E07BEC">
              <w:rPr>
                <w:rFonts w:ascii="Arial" w:hAnsi="Arial" w:cs="Arial"/>
                <w:i/>
                <w:sz w:val="20"/>
                <w:szCs w:val="20"/>
              </w:rPr>
              <w:t>-</w:t>
            </w:r>
          </w:p>
        </w:tc>
      </w:tr>
      <w:tr w:rsidR="009F3C5C" w:rsidRPr="009F3C5C" w:rsidTr="009F3C5C">
        <w:trPr>
          <w:cantSplit/>
          <w:trHeight w:hRule="exact" w:val="9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16.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7F4204" w:rsidRDefault="009F3C5C" w:rsidP="009F3C5C">
            <w:pPr>
              <w:pStyle w:val="a4"/>
            </w:pPr>
            <w:r w:rsidRPr="007F4204">
              <w:t>Код климатического района, подрайона</w:t>
            </w:r>
          </w:p>
          <w:p w:rsidR="009F3C5C" w:rsidRPr="007F4204" w:rsidRDefault="009F3C5C" w:rsidP="009F3C5C">
            <w:pPr>
              <w:pStyle w:val="a4"/>
            </w:pPr>
            <w:r w:rsidRPr="007F4204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7F4204" w:rsidRDefault="005C18A2" w:rsidP="009F3C5C">
            <w:pPr>
              <w:pStyle w:val="a4"/>
            </w:pPr>
            <w:r w:rsidRPr="007F4204">
              <w:rPr>
                <w:lang w:val="en-US"/>
              </w:rPr>
              <w:t>III</w:t>
            </w:r>
            <w:r w:rsidRPr="007F4204">
              <w:t>В</w:t>
            </w:r>
          </w:p>
        </w:tc>
      </w:tr>
      <w:tr w:rsidR="009F3C5C" w:rsidRPr="009F3C5C" w:rsidTr="009F3C5C">
        <w:trPr>
          <w:cantSplit/>
          <w:trHeight w:hRule="exact" w:val="9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17.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7F4204" w:rsidRDefault="009F3C5C" w:rsidP="009F3C5C">
            <w:pPr>
              <w:pStyle w:val="a4"/>
            </w:pPr>
            <w:r w:rsidRPr="007F4204">
              <w:t>Код снегового района</w:t>
            </w:r>
          </w:p>
          <w:p w:rsidR="009F3C5C" w:rsidRPr="007F4204" w:rsidRDefault="009F3C5C" w:rsidP="009F3C5C">
            <w:pPr>
              <w:pStyle w:val="a4"/>
            </w:pPr>
            <w:r w:rsidRPr="007F4204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7F4204" w:rsidRDefault="00B35FC1" w:rsidP="009F3C5C">
            <w:pPr>
              <w:pStyle w:val="a4"/>
            </w:pPr>
            <w:r w:rsidRPr="007F4204">
              <w:rPr>
                <w:lang w:val="en-US"/>
              </w:rPr>
              <w:t>II</w:t>
            </w:r>
          </w:p>
        </w:tc>
      </w:tr>
      <w:tr w:rsidR="009F3C5C" w:rsidRPr="009F3C5C" w:rsidTr="009F3C5C">
        <w:trPr>
          <w:cantSplit/>
          <w:trHeight w:hRule="exact" w:val="9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18.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E07BEC" w:rsidRDefault="009F3C5C" w:rsidP="009F3C5C">
            <w:pPr>
              <w:pStyle w:val="a4"/>
            </w:pPr>
            <w:r w:rsidRPr="00E07BEC">
              <w:t>Код ветрового района</w:t>
            </w:r>
          </w:p>
          <w:p w:rsidR="009F3C5C" w:rsidRPr="00E07BEC" w:rsidRDefault="009F3C5C" w:rsidP="009F3C5C">
            <w:pPr>
              <w:pStyle w:val="a4"/>
            </w:pPr>
            <w:r w:rsidRPr="00E07BEC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E07BEC" w:rsidRDefault="005C18A2" w:rsidP="009F3C5C">
            <w:pPr>
              <w:pStyle w:val="a4"/>
            </w:pPr>
            <w:r w:rsidRPr="00E07BEC">
              <w:rPr>
                <w:lang w:val="en-US"/>
              </w:rPr>
              <w:t>III</w:t>
            </w:r>
          </w:p>
        </w:tc>
      </w:tr>
      <w:tr w:rsidR="009F3C5C" w:rsidRPr="009F3C5C" w:rsidTr="009F3C5C">
        <w:trPr>
          <w:cantSplit/>
          <w:trHeight w:hRule="exact" w:val="9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E07BEC" w:rsidRDefault="009F3C5C" w:rsidP="009F3C5C">
            <w:pPr>
              <w:pStyle w:val="a4"/>
              <w:jc w:val="center"/>
            </w:pPr>
            <w:r w:rsidRPr="00E07BEC">
              <w:t>19.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E07BEC" w:rsidRDefault="009F3C5C" w:rsidP="009F3C5C">
            <w:pPr>
              <w:pStyle w:val="a4"/>
            </w:pPr>
            <w:r w:rsidRPr="00E07BEC">
              <w:t>Код сейсмичности района</w:t>
            </w:r>
          </w:p>
          <w:p w:rsidR="009F3C5C" w:rsidRPr="00E07BEC" w:rsidRDefault="009F3C5C" w:rsidP="009F3C5C">
            <w:pPr>
              <w:pStyle w:val="a4"/>
            </w:pPr>
            <w:r w:rsidRPr="00E07BEC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E07BEC" w:rsidRDefault="001C7D3C" w:rsidP="009F3C5C">
            <w:pPr>
              <w:pStyle w:val="a4"/>
            </w:pPr>
            <w:r w:rsidRPr="00E07BEC">
              <w:t xml:space="preserve"> менее 6 баллов </w:t>
            </w:r>
          </w:p>
        </w:tc>
      </w:tr>
      <w:tr w:rsidR="009F3C5C" w:rsidRPr="009F3C5C" w:rsidTr="009F3C5C">
        <w:trPr>
          <w:cantSplit/>
          <w:trHeight w:hRule="exact" w:val="9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20.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766DAF" w:rsidRDefault="009F3C5C" w:rsidP="009F3C5C">
            <w:pPr>
              <w:pStyle w:val="a4"/>
            </w:pPr>
            <w:r w:rsidRPr="00766DAF"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766DAF" w:rsidRDefault="00766DAF" w:rsidP="009A4E17">
            <w:pPr>
              <w:pStyle w:val="a4"/>
              <w:ind w:firstLine="132"/>
            </w:pPr>
            <w:r w:rsidRPr="00766DAF">
              <w:t>II</w:t>
            </w:r>
          </w:p>
        </w:tc>
      </w:tr>
      <w:tr w:rsidR="009F3C5C" w:rsidRPr="009F3C5C" w:rsidTr="00C25B76">
        <w:trPr>
          <w:cantSplit/>
          <w:trHeight w:hRule="exact" w:val="13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9F3C5C" w:rsidRDefault="009F3C5C" w:rsidP="009F3C5C">
            <w:pPr>
              <w:pStyle w:val="a4"/>
              <w:jc w:val="center"/>
            </w:pPr>
            <w:r w:rsidRPr="009F3C5C">
              <w:t>21.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9F3C5C" w:rsidRDefault="009F3C5C" w:rsidP="009F3C5C">
            <w:pPr>
              <w:pStyle w:val="a4"/>
            </w:pPr>
            <w:r w:rsidRPr="009F3C5C">
              <w:t>Наличие опасных геологических и инженерно-геологических процессов (заполняется в соответствии с</w:t>
            </w:r>
            <w:r w:rsidR="009A4E17">
              <w:t xml:space="preserve"> </w:t>
            </w:r>
            <w:r w:rsidRPr="009F3C5C">
              <w:t>данными, содержащимися в проектной документации)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492E8E" w:rsidRDefault="00E07BEC" w:rsidP="009F3C5C">
            <w:pPr>
              <w:pStyle w:val="a4"/>
              <w:rPr>
                <w:highlight w:val="yellow"/>
              </w:rPr>
            </w:pPr>
            <w:r w:rsidRPr="00E07BEC">
              <w:t xml:space="preserve">I-Б-1 (постоянно </w:t>
            </w:r>
            <w:proofErr w:type="gramStart"/>
            <w:r w:rsidRPr="00E07BEC">
              <w:t>подтопленные</w:t>
            </w:r>
            <w:proofErr w:type="gramEnd"/>
            <w:r w:rsidRPr="00E07BEC">
              <w:t xml:space="preserve"> в результате долговременных техногенных воздействий).</w:t>
            </w:r>
          </w:p>
        </w:tc>
      </w:tr>
    </w:tbl>
    <w:p w:rsidR="009F3C5C" w:rsidRPr="009F3C5C" w:rsidRDefault="009F3C5C" w:rsidP="009F3C5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F3C5C" w:rsidRPr="009F3C5C" w:rsidSect="00CB3F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5C"/>
    <w:rsid w:val="000507DA"/>
    <w:rsid w:val="000A45F7"/>
    <w:rsid w:val="000B7B62"/>
    <w:rsid w:val="001037E1"/>
    <w:rsid w:val="00193305"/>
    <w:rsid w:val="001B4A62"/>
    <w:rsid w:val="001C7D3C"/>
    <w:rsid w:val="00245E6B"/>
    <w:rsid w:val="0026610D"/>
    <w:rsid w:val="002D2EA3"/>
    <w:rsid w:val="003804DA"/>
    <w:rsid w:val="003A4B50"/>
    <w:rsid w:val="003D4CD8"/>
    <w:rsid w:val="003F720F"/>
    <w:rsid w:val="004351C1"/>
    <w:rsid w:val="00485967"/>
    <w:rsid w:val="00492E8E"/>
    <w:rsid w:val="004A59A6"/>
    <w:rsid w:val="004F46EF"/>
    <w:rsid w:val="005C18A2"/>
    <w:rsid w:val="005F4411"/>
    <w:rsid w:val="006D7017"/>
    <w:rsid w:val="006F5AD5"/>
    <w:rsid w:val="007564D6"/>
    <w:rsid w:val="00766DAF"/>
    <w:rsid w:val="007E2D41"/>
    <w:rsid w:val="007F4204"/>
    <w:rsid w:val="008937D7"/>
    <w:rsid w:val="008953DC"/>
    <w:rsid w:val="008F626A"/>
    <w:rsid w:val="009116C8"/>
    <w:rsid w:val="009A4E17"/>
    <w:rsid w:val="009F3C5C"/>
    <w:rsid w:val="00A029DA"/>
    <w:rsid w:val="00A73A3C"/>
    <w:rsid w:val="00B35FC1"/>
    <w:rsid w:val="00B50EC8"/>
    <w:rsid w:val="00BD6C5D"/>
    <w:rsid w:val="00C25B76"/>
    <w:rsid w:val="00C42CB7"/>
    <w:rsid w:val="00C51C5D"/>
    <w:rsid w:val="00C731C5"/>
    <w:rsid w:val="00CB3F54"/>
    <w:rsid w:val="00CC54DF"/>
    <w:rsid w:val="00D04979"/>
    <w:rsid w:val="00D350F6"/>
    <w:rsid w:val="00D56260"/>
    <w:rsid w:val="00D63D38"/>
    <w:rsid w:val="00E07BEC"/>
    <w:rsid w:val="00E16319"/>
    <w:rsid w:val="00E66397"/>
    <w:rsid w:val="00EA3DBA"/>
    <w:rsid w:val="00EA66A6"/>
    <w:rsid w:val="00EC4D1B"/>
    <w:rsid w:val="00F33831"/>
    <w:rsid w:val="00FB7843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9F3C5C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3C5C"/>
    <w:pPr>
      <w:widowControl w:val="0"/>
      <w:shd w:val="clear" w:color="auto" w:fill="FFFFFF"/>
      <w:spacing w:after="240" w:line="0" w:lineRule="atLeast"/>
      <w:jc w:val="right"/>
    </w:pPr>
    <w:rPr>
      <w:rFonts w:ascii="Arial Unicode MS" w:eastAsia="Arial Unicode MS" w:hAnsi="Arial Unicode MS" w:cs="Arial Unicode MS"/>
      <w:spacing w:val="4"/>
      <w:sz w:val="17"/>
      <w:szCs w:val="17"/>
      <w:lang w:eastAsia="en-US"/>
    </w:rPr>
  </w:style>
  <w:style w:type="character" w:customStyle="1" w:styleId="a3">
    <w:name w:val="Основной текст_"/>
    <w:basedOn w:val="a0"/>
    <w:link w:val="1"/>
    <w:rsid w:val="009F3C5C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character" w:customStyle="1" w:styleId="ArialUnicodeMS">
    <w:name w:val="Основной текст + Arial Unicode MS"/>
    <w:basedOn w:val="a3"/>
    <w:rsid w:val="009F3C5C"/>
    <w:rPr>
      <w:rFonts w:ascii="Arial Unicode MS" w:eastAsia="Arial Unicode MS" w:hAnsi="Arial Unicode MS" w:cs="Arial Unicode MS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F3C5C"/>
    <w:pPr>
      <w:widowControl w:val="0"/>
      <w:shd w:val="clear" w:color="auto" w:fill="FFFFFF"/>
      <w:spacing w:before="240" w:after="180" w:line="226" w:lineRule="exact"/>
      <w:jc w:val="both"/>
    </w:pPr>
    <w:rPr>
      <w:rFonts w:ascii="Arial" w:eastAsia="Arial" w:hAnsi="Arial" w:cs="Arial"/>
      <w:spacing w:val="4"/>
      <w:sz w:val="17"/>
      <w:szCs w:val="17"/>
      <w:lang w:eastAsia="en-US"/>
    </w:rPr>
  </w:style>
  <w:style w:type="paragraph" w:styleId="a4">
    <w:name w:val="No Spacing"/>
    <w:uiPriority w:val="1"/>
    <w:qFormat/>
    <w:rsid w:val="009F3C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50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0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5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link w:val="11"/>
    <w:rsid w:val="00EA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бычный1 Знак"/>
    <w:link w:val="10"/>
    <w:rsid w:val="00EA66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9F3C5C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3C5C"/>
    <w:pPr>
      <w:widowControl w:val="0"/>
      <w:shd w:val="clear" w:color="auto" w:fill="FFFFFF"/>
      <w:spacing w:after="240" w:line="0" w:lineRule="atLeast"/>
      <w:jc w:val="right"/>
    </w:pPr>
    <w:rPr>
      <w:rFonts w:ascii="Arial Unicode MS" w:eastAsia="Arial Unicode MS" w:hAnsi="Arial Unicode MS" w:cs="Arial Unicode MS"/>
      <w:spacing w:val="4"/>
      <w:sz w:val="17"/>
      <w:szCs w:val="17"/>
      <w:lang w:eastAsia="en-US"/>
    </w:rPr>
  </w:style>
  <w:style w:type="character" w:customStyle="1" w:styleId="a3">
    <w:name w:val="Основной текст_"/>
    <w:basedOn w:val="a0"/>
    <w:link w:val="1"/>
    <w:rsid w:val="009F3C5C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character" w:customStyle="1" w:styleId="ArialUnicodeMS">
    <w:name w:val="Основной текст + Arial Unicode MS"/>
    <w:basedOn w:val="a3"/>
    <w:rsid w:val="009F3C5C"/>
    <w:rPr>
      <w:rFonts w:ascii="Arial Unicode MS" w:eastAsia="Arial Unicode MS" w:hAnsi="Arial Unicode MS" w:cs="Arial Unicode MS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F3C5C"/>
    <w:pPr>
      <w:widowControl w:val="0"/>
      <w:shd w:val="clear" w:color="auto" w:fill="FFFFFF"/>
      <w:spacing w:before="240" w:after="180" w:line="226" w:lineRule="exact"/>
      <w:jc w:val="both"/>
    </w:pPr>
    <w:rPr>
      <w:rFonts w:ascii="Arial" w:eastAsia="Arial" w:hAnsi="Arial" w:cs="Arial"/>
      <w:spacing w:val="4"/>
      <w:sz w:val="17"/>
      <w:szCs w:val="17"/>
      <w:lang w:eastAsia="en-US"/>
    </w:rPr>
  </w:style>
  <w:style w:type="paragraph" w:styleId="a4">
    <w:name w:val="No Spacing"/>
    <w:uiPriority w:val="1"/>
    <w:qFormat/>
    <w:rsid w:val="009F3C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50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0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5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link w:val="11"/>
    <w:rsid w:val="00EA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бычный1 Знак"/>
    <w:link w:val="10"/>
    <w:rsid w:val="00EA66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Маликов</cp:lastModifiedBy>
  <cp:revision>7</cp:revision>
  <cp:lastPrinted>2018-01-09T12:39:00Z</cp:lastPrinted>
  <dcterms:created xsi:type="dcterms:W3CDTF">2018-07-12T11:57:00Z</dcterms:created>
  <dcterms:modified xsi:type="dcterms:W3CDTF">2018-07-12T14:43:00Z</dcterms:modified>
</cp:coreProperties>
</file>